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5FCD" w:rsidRPr="00FC2EEB" w:rsidRDefault="00FC2EEB" w:rsidP="00FC2EEB">
      <w:pPr>
        <w:ind w:left="0" w:right="-143"/>
        <w:rPr>
          <w:rStyle w:val="nfasis"/>
          <w:rFonts w:ascii="Arial" w:hAnsi="Arial" w:cs="Arial"/>
          <w:lang w:val="fr-FR"/>
        </w:rPr>
      </w:pPr>
      <w:r w:rsidRPr="00FC2EEB">
        <w:rPr>
          <w:rFonts w:ascii="Arial" w:hAnsi="Arial" w:cs="Arial"/>
          <w:lang w:val="fr-FR"/>
        </w:rPr>
        <w:t xml:space="preserve">Animée, bruyante et colorée, notre télé c’est la </w:t>
      </w:r>
      <w:hyperlink r:id="rId4" w:history="1">
        <w:r w:rsidRPr="00FC2EEB">
          <w:rPr>
            <w:rStyle w:val="Hipervnculo"/>
            <w:rFonts w:ascii="Arial" w:hAnsi="Arial" w:cs="Arial"/>
            <w:lang w:val="fr-FR"/>
          </w:rPr>
          <w:t>copine</w:t>
        </w:r>
      </w:hyperlink>
      <w:r w:rsidRPr="00FC2EEB">
        <w:rPr>
          <w:rFonts w:ascii="Arial" w:hAnsi="Arial" w:cs="Arial"/>
          <w:lang w:val="fr-FR"/>
        </w:rPr>
        <w:t xml:space="preserve"> virtuelle des soirées relax. Au </w:t>
      </w:r>
      <w:hyperlink r:id="rId5" w:history="1">
        <w:r w:rsidRPr="00FC2EEB">
          <w:rPr>
            <w:rStyle w:val="Hipervnculo"/>
            <w:rFonts w:ascii="Arial" w:hAnsi="Arial" w:cs="Arial"/>
            <w:lang w:val="fr-FR"/>
          </w:rPr>
          <w:t>top</w:t>
        </w:r>
      </w:hyperlink>
      <w:r w:rsidRPr="00FC2EEB">
        <w:rPr>
          <w:rFonts w:ascii="Arial" w:hAnsi="Arial" w:cs="Arial"/>
          <w:lang w:val="fr-FR"/>
        </w:rPr>
        <w:t xml:space="preserve"> des loisirs préférés, elle trône chez nous, toujours prête à nous émerveiller, nous informer et nous distraire. </w:t>
      </w:r>
      <w:r w:rsidRPr="00FC2EEB">
        <w:rPr>
          <w:rFonts w:ascii="Arial" w:hAnsi="Arial" w:cs="Arial"/>
          <w:lang w:val="fr-FR"/>
        </w:rPr>
        <w:br/>
      </w:r>
      <w:r w:rsidRPr="00FC2EEB">
        <w:rPr>
          <w:rFonts w:ascii="Arial" w:hAnsi="Arial" w:cs="Arial"/>
          <w:lang w:val="fr-FR"/>
        </w:rPr>
        <w:br/>
        <w:t>Pourquoi tant d'</w:t>
      </w:r>
      <w:hyperlink r:id="rId6" w:history="1">
        <w:r w:rsidRPr="00FC2EEB">
          <w:rPr>
            <w:rStyle w:val="Hipervnculo"/>
            <w:rFonts w:ascii="Arial" w:hAnsi="Arial" w:cs="Arial"/>
            <w:lang w:val="fr-FR"/>
          </w:rPr>
          <w:t>amour</w:t>
        </w:r>
      </w:hyperlink>
      <w:r w:rsidRPr="00FC2EEB">
        <w:rPr>
          <w:rFonts w:ascii="Arial" w:hAnsi="Arial" w:cs="Arial"/>
          <w:lang w:val="fr-FR"/>
        </w:rPr>
        <w:t xml:space="preserve"> pour cette présence fictive ? Près de 1500 d'entre vous ont répondu à notre grande enquête TV. </w:t>
      </w:r>
      <w:r w:rsidRPr="00FC2EEB">
        <w:rPr>
          <w:rStyle w:val="Textoennegrita"/>
          <w:rFonts w:ascii="Arial" w:hAnsi="Arial" w:cs="Arial"/>
          <w:lang w:val="fr-FR"/>
        </w:rPr>
        <w:t>Alors, la télé et vous, ça donne quoi ?</w:t>
      </w:r>
      <w:r w:rsidRPr="00FC2EEB">
        <w:rPr>
          <w:rFonts w:ascii="Arial" w:hAnsi="Arial" w:cs="Arial"/>
          <w:b/>
          <w:bCs/>
          <w:lang w:val="fr-FR"/>
        </w:rPr>
        <w:br/>
      </w:r>
      <w:r w:rsidRPr="00FC2EEB">
        <w:rPr>
          <w:rFonts w:ascii="Arial" w:hAnsi="Arial" w:cs="Arial"/>
          <w:b/>
          <w:bCs/>
          <w:lang w:val="fr-FR"/>
        </w:rPr>
        <w:br/>
      </w:r>
      <w:r w:rsidRPr="00FC2EEB">
        <w:rPr>
          <w:rStyle w:val="Textoennegrita"/>
          <w:rFonts w:ascii="Arial" w:hAnsi="Arial" w:cs="Arial"/>
          <w:lang w:val="fr-FR"/>
        </w:rPr>
        <w:t xml:space="preserve">Marie </w:t>
      </w:r>
      <w:proofErr w:type="spellStart"/>
      <w:r w:rsidRPr="00FC2EEB">
        <w:rPr>
          <w:rStyle w:val="Textoennegrita"/>
          <w:rFonts w:ascii="Arial" w:hAnsi="Arial" w:cs="Arial"/>
          <w:lang w:val="fr-FR"/>
        </w:rPr>
        <w:t>Lherault</w:t>
      </w:r>
      <w:proofErr w:type="spellEnd"/>
      <w:r w:rsidRPr="00FC2EEB">
        <w:rPr>
          <w:rFonts w:ascii="Arial" w:hAnsi="Arial" w:cs="Arial"/>
          <w:lang w:val="fr-FR"/>
        </w:rPr>
        <w:t xml:space="preserve">, sociologue des médias et auteure de </w:t>
      </w:r>
      <w:r w:rsidRPr="00FC2EEB">
        <w:rPr>
          <w:rStyle w:val="nfasis"/>
          <w:rFonts w:ascii="Arial" w:hAnsi="Arial" w:cs="Arial"/>
          <w:lang w:val="fr-FR"/>
        </w:rPr>
        <w:t>La télévision pour les nuls</w:t>
      </w:r>
      <w:r w:rsidRPr="00FC2EEB">
        <w:rPr>
          <w:rFonts w:ascii="Arial" w:hAnsi="Arial" w:cs="Arial"/>
          <w:lang w:val="fr-FR"/>
        </w:rPr>
        <w:t xml:space="preserve">, nous aide à décrypter vos manies télévisuelles. </w:t>
      </w:r>
      <w:r w:rsidRPr="00FC2EEB">
        <w:rPr>
          <w:rStyle w:val="nfasis"/>
          <w:rFonts w:ascii="Arial" w:hAnsi="Arial" w:cs="Arial"/>
          <w:lang w:val="fr-FR"/>
        </w:rPr>
        <w:t>"La télévision est un média audiovisuel : elle allie l’image et le son. Or, le pouvoir de voir à distance a toujours fait rêver... En appuyant sur un bouton, depuis notre canapé, une certaine vision de la réalité, du monde, s’offre à nous."</w:t>
      </w:r>
    </w:p>
    <w:p w:rsidR="00FC2EEB" w:rsidRPr="00FC2EEB" w:rsidRDefault="00FC2EEB" w:rsidP="00FC2EEB">
      <w:pPr>
        <w:pStyle w:val="NormalWeb"/>
        <w:rPr>
          <w:rFonts w:ascii="Arial" w:hAnsi="Arial" w:cs="Arial"/>
          <w:sz w:val="22"/>
          <w:szCs w:val="22"/>
          <w:lang w:val="fr-FR"/>
        </w:rPr>
      </w:pPr>
      <w:r w:rsidRPr="00FC2EEB">
        <w:rPr>
          <w:rFonts w:ascii="Arial" w:hAnsi="Arial" w:cs="Arial"/>
          <w:sz w:val="22"/>
          <w:szCs w:val="22"/>
          <w:lang w:val="fr-FR"/>
        </w:rPr>
        <w:t xml:space="preserve">On en convient, aujourd'hui avoir une télé est aussi courant que posséder un </w:t>
      </w:r>
      <w:hyperlink r:id="rId7" w:history="1">
        <w:r w:rsidRPr="00FC2EEB">
          <w:rPr>
            <w:rStyle w:val="Hipervnculo"/>
            <w:rFonts w:ascii="Arial" w:hAnsi="Arial" w:cs="Arial"/>
            <w:sz w:val="22"/>
            <w:szCs w:val="22"/>
            <w:lang w:val="fr-FR"/>
          </w:rPr>
          <w:t>frigo</w:t>
        </w:r>
      </w:hyperlink>
      <w:r w:rsidRPr="00FC2EEB">
        <w:rPr>
          <w:rFonts w:ascii="Arial" w:hAnsi="Arial" w:cs="Arial"/>
          <w:sz w:val="22"/>
          <w:szCs w:val="22"/>
          <w:lang w:val="fr-FR"/>
        </w:rPr>
        <w:t>. Seulement 2% d’entre vous n’en disposent pas, contre 47% détenteurs de plusieurs postes.</w:t>
      </w:r>
      <w:r w:rsidRPr="00FC2EEB">
        <w:rPr>
          <w:rFonts w:ascii="Arial" w:hAnsi="Arial" w:cs="Arial"/>
          <w:i/>
          <w:iCs/>
          <w:sz w:val="22"/>
          <w:szCs w:val="22"/>
          <w:lang w:val="fr-FR"/>
        </w:rPr>
        <w:br/>
      </w:r>
      <w:r w:rsidRPr="00FC2EEB">
        <w:rPr>
          <w:rStyle w:val="Textoennegrita"/>
          <w:rFonts w:ascii="Arial" w:hAnsi="Arial" w:cs="Arial"/>
          <w:sz w:val="22"/>
          <w:szCs w:val="22"/>
          <w:lang w:val="fr-FR"/>
        </w:rPr>
        <w:t xml:space="preserve">&gt; La télé, une compagne du quotidien ? </w:t>
      </w:r>
      <w:r w:rsidRPr="00FC2EEB">
        <w:rPr>
          <w:rStyle w:val="nfasis"/>
          <w:rFonts w:ascii="Arial" w:hAnsi="Arial" w:cs="Arial"/>
          <w:sz w:val="22"/>
          <w:szCs w:val="22"/>
          <w:lang w:val="fr-FR"/>
        </w:rPr>
        <w:t>"Les Français regardent la télé 3 h et 24 min par jour en moyenne. Elle est aujourd’hui présente partout. C’est une incroyable machine à raconter des histoires, qui, selon les heures, les chaînes et les programmes, s’adresse à tous ! D’où son incontestable succès."</w:t>
      </w:r>
    </w:p>
    <w:p w:rsidR="00FC2EEB" w:rsidRPr="00FC2EEB" w:rsidRDefault="00FC2EEB" w:rsidP="00FC2EEB">
      <w:pPr>
        <w:pStyle w:val="NormalWeb"/>
        <w:rPr>
          <w:rFonts w:ascii="Arial" w:hAnsi="Arial" w:cs="Arial"/>
          <w:sz w:val="22"/>
          <w:szCs w:val="22"/>
          <w:lang w:val="fr-FR"/>
        </w:rPr>
      </w:pPr>
      <w:r w:rsidRPr="00FC2EEB">
        <w:rPr>
          <w:rFonts w:ascii="Arial" w:hAnsi="Arial" w:cs="Arial"/>
          <w:sz w:val="22"/>
          <w:szCs w:val="22"/>
          <w:lang w:val="fr-FR"/>
        </w:rPr>
        <w:t>Dans une société où le nombre de célibataires progresse, la télé aide à lutter contre la solitude et l'ennui. En outre, vous êtes 45% à apprécier sa compagnie lorsque vous vaquez à d'autres occupations, telles que les tâches ménagères.</w:t>
      </w:r>
      <w:r w:rsidRPr="00FC2EEB">
        <w:rPr>
          <w:rFonts w:ascii="Arial" w:hAnsi="Arial" w:cs="Arial"/>
          <w:sz w:val="22"/>
          <w:szCs w:val="22"/>
          <w:lang w:val="fr-FR"/>
        </w:rPr>
        <w:br/>
      </w:r>
      <w:r w:rsidRPr="00FC2EEB">
        <w:rPr>
          <w:rStyle w:val="Textoennegrita"/>
          <w:rFonts w:ascii="Arial" w:hAnsi="Arial" w:cs="Arial"/>
          <w:sz w:val="22"/>
          <w:szCs w:val="22"/>
          <w:lang w:val="fr-FR"/>
        </w:rPr>
        <w:t xml:space="preserve">&gt; Un remède contre l'isolement ? </w:t>
      </w:r>
      <w:r w:rsidRPr="00FC2EEB">
        <w:rPr>
          <w:rStyle w:val="Textoennegrita"/>
          <w:rFonts w:ascii="Arial" w:hAnsi="Arial" w:cs="Arial"/>
          <w:i/>
          <w:iCs/>
          <w:sz w:val="22"/>
          <w:szCs w:val="22"/>
          <w:lang w:val="fr-FR"/>
        </w:rPr>
        <w:t>"</w:t>
      </w:r>
      <w:r w:rsidRPr="00FC2EEB">
        <w:rPr>
          <w:rStyle w:val="nfasis"/>
          <w:rFonts w:ascii="Arial" w:hAnsi="Arial" w:cs="Arial"/>
          <w:sz w:val="22"/>
          <w:szCs w:val="22"/>
          <w:lang w:val="fr-FR"/>
        </w:rPr>
        <w:t>La télévision rassure. Outre les images et les sons qu’elle émet, qui donnent l’illusion d’une présence, elle est faite de rituels qui fidélisent, parfois jusqu’à l’addiction : à heures fixes, le téléspectateur retrouve le présentateur du JT, sa série ou son jeu préférés."</w:t>
      </w:r>
    </w:p>
    <w:p w:rsidR="00FC2EEB" w:rsidRPr="00FC2EEB" w:rsidRDefault="00FC2EEB" w:rsidP="00FC2EEB">
      <w:pPr>
        <w:pStyle w:val="NormalWeb"/>
        <w:rPr>
          <w:rFonts w:ascii="Arial" w:hAnsi="Arial" w:cs="Arial"/>
          <w:sz w:val="22"/>
          <w:szCs w:val="22"/>
          <w:lang w:val="fr-FR"/>
        </w:rPr>
      </w:pPr>
      <w:r w:rsidRPr="00FC2EEB">
        <w:rPr>
          <w:rFonts w:ascii="Arial" w:hAnsi="Arial" w:cs="Arial"/>
          <w:sz w:val="22"/>
          <w:szCs w:val="22"/>
          <w:lang w:val="fr-FR"/>
        </w:rPr>
        <w:t xml:space="preserve">Que cherchez-vous dans cette relation virtuelle ? Qu’elle vous divertisse (42%), vous détende (27%) et vous informe (20%). Le soir reste le moment idéal au tête-à-tête interactif pour 77% d’entre vous. </w:t>
      </w:r>
      <w:r w:rsidRPr="00FC2EEB">
        <w:rPr>
          <w:rFonts w:ascii="Arial" w:hAnsi="Arial" w:cs="Arial"/>
          <w:sz w:val="22"/>
          <w:szCs w:val="22"/>
          <w:lang w:val="fr-FR"/>
        </w:rPr>
        <w:br/>
      </w:r>
      <w:r w:rsidRPr="00FC2EEB">
        <w:rPr>
          <w:rStyle w:val="Textoennegrita"/>
          <w:rFonts w:ascii="Arial" w:hAnsi="Arial" w:cs="Arial"/>
          <w:sz w:val="22"/>
          <w:szCs w:val="22"/>
          <w:lang w:val="fr-FR"/>
        </w:rPr>
        <w:t xml:space="preserve">&gt; La télé, un bon moyen de décompresser après une journée de boulot ?  </w:t>
      </w:r>
      <w:r w:rsidRPr="00FC2EEB">
        <w:rPr>
          <w:rFonts w:ascii="Arial" w:hAnsi="Arial" w:cs="Arial"/>
          <w:b/>
          <w:bCs/>
          <w:sz w:val="22"/>
          <w:szCs w:val="22"/>
          <w:lang w:val="fr-FR"/>
        </w:rPr>
        <w:br/>
      </w:r>
      <w:r w:rsidRPr="00FC2EEB">
        <w:rPr>
          <w:rStyle w:val="nfasis"/>
          <w:rFonts w:ascii="Arial" w:hAnsi="Arial" w:cs="Arial"/>
          <w:sz w:val="22"/>
          <w:szCs w:val="22"/>
          <w:lang w:val="fr-FR"/>
        </w:rPr>
        <w:t xml:space="preserve">"La première partie de soirée est en effet le moment où la télé concentre le plus de spectateurs, d’où l’importance donnée à ce fameux </w:t>
      </w:r>
      <w:r w:rsidRPr="00FC2EEB">
        <w:rPr>
          <w:rFonts w:ascii="Arial" w:hAnsi="Arial" w:cs="Arial"/>
          <w:sz w:val="22"/>
          <w:szCs w:val="22"/>
          <w:lang w:val="fr-FR"/>
        </w:rPr>
        <w:t>Prime Time</w:t>
      </w:r>
      <w:r w:rsidRPr="00FC2EEB">
        <w:rPr>
          <w:rStyle w:val="nfasis"/>
          <w:rFonts w:ascii="Arial" w:hAnsi="Arial" w:cs="Arial"/>
          <w:sz w:val="22"/>
          <w:szCs w:val="22"/>
          <w:lang w:val="fr-FR"/>
        </w:rPr>
        <w:t>. Les grandes missions fixées aux débuts de la télévision (divertir, cultiver, informer) correspondent aujourd’hui encore à ce que les Français attendent d’elle !"</w:t>
      </w:r>
    </w:p>
    <w:p w:rsidR="00FC2EEB" w:rsidRPr="00FC2EEB" w:rsidRDefault="00FC2EEB" w:rsidP="00FC2EEB">
      <w:pPr>
        <w:pStyle w:val="NormalWeb"/>
        <w:rPr>
          <w:rFonts w:ascii="Arial" w:hAnsi="Arial" w:cs="Arial"/>
          <w:sz w:val="22"/>
          <w:szCs w:val="22"/>
        </w:rPr>
      </w:pPr>
      <w:r w:rsidRPr="00FC2EEB">
        <w:rPr>
          <w:rFonts w:ascii="Arial" w:hAnsi="Arial" w:cs="Arial"/>
          <w:sz w:val="22"/>
          <w:szCs w:val="22"/>
          <w:lang w:val="fr-FR"/>
        </w:rPr>
        <w:t xml:space="preserve">Film ou série, vous dites oui à 73% ! Ces programmes arrivent en tête de vos préférences télévisuelles. </w:t>
      </w:r>
      <w:r w:rsidRPr="00FC2EEB">
        <w:rPr>
          <w:rFonts w:ascii="Arial" w:hAnsi="Arial" w:cs="Arial"/>
          <w:i/>
          <w:iCs/>
          <w:sz w:val="22"/>
          <w:szCs w:val="22"/>
          <w:lang w:val="fr-FR"/>
        </w:rPr>
        <w:br/>
      </w:r>
      <w:r w:rsidRPr="00FC2EEB">
        <w:rPr>
          <w:rStyle w:val="Textoennegrita"/>
          <w:rFonts w:ascii="Arial" w:hAnsi="Arial" w:cs="Arial"/>
          <w:sz w:val="22"/>
          <w:szCs w:val="22"/>
          <w:lang w:val="fr-FR"/>
        </w:rPr>
        <w:t xml:space="preserve">&gt; Vous avez dit accro ? </w:t>
      </w:r>
      <w:r w:rsidRPr="00FC2EEB">
        <w:rPr>
          <w:rStyle w:val="Textoennegrita"/>
          <w:rFonts w:ascii="Arial" w:hAnsi="Arial" w:cs="Arial"/>
          <w:i/>
          <w:iCs/>
          <w:sz w:val="22"/>
          <w:szCs w:val="22"/>
          <w:lang w:val="fr-FR"/>
        </w:rPr>
        <w:t>"</w:t>
      </w:r>
      <w:r w:rsidRPr="00FC2EEB">
        <w:rPr>
          <w:rStyle w:val="nfasis"/>
          <w:rFonts w:ascii="Arial" w:hAnsi="Arial" w:cs="Arial"/>
          <w:sz w:val="22"/>
          <w:szCs w:val="22"/>
          <w:lang w:val="fr-FR"/>
        </w:rPr>
        <w:t xml:space="preserve">Dès sa création, la télévision a cherché à créer un langage propre à ses fictions, </w:t>
      </w:r>
      <w:r w:rsidRPr="00FC2EEB">
        <w:rPr>
          <w:rFonts w:ascii="Arial" w:hAnsi="Arial" w:cs="Arial"/>
          <w:sz w:val="22"/>
          <w:szCs w:val="22"/>
          <w:lang w:val="fr-FR"/>
        </w:rPr>
        <w:t xml:space="preserve">dit </w:t>
      </w:r>
      <w:hyperlink r:id="rId8" w:history="1">
        <w:r w:rsidRPr="00FC2EEB">
          <w:rPr>
            <w:rStyle w:val="Hipervnculo"/>
            <w:rFonts w:ascii="Arial" w:hAnsi="Arial" w:cs="Arial"/>
            <w:sz w:val="22"/>
            <w:szCs w:val="22"/>
            <w:lang w:val="fr-FR"/>
          </w:rPr>
          <w:t>Marie</w:t>
        </w:r>
      </w:hyperlink>
      <w:r w:rsidRPr="00FC2EEB">
        <w:rPr>
          <w:rFonts w:ascii="Arial" w:hAnsi="Arial" w:cs="Arial"/>
          <w:sz w:val="22"/>
          <w:szCs w:val="22"/>
          <w:lang w:val="fr-FR"/>
        </w:rPr>
        <w:t xml:space="preserve"> </w:t>
      </w:r>
      <w:proofErr w:type="spellStart"/>
      <w:r w:rsidRPr="00FC2EEB">
        <w:rPr>
          <w:rFonts w:ascii="Arial" w:hAnsi="Arial" w:cs="Arial"/>
          <w:sz w:val="22"/>
          <w:szCs w:val="22"/>
          <w:lang w:val="fr-FR"/>
        </w:rPr>
        <w:t>Lherault</w:t>
      </w:r>
      <w:proofErr w:type="spellEnd"/>
      <w:r w:rsidRPr="00FC2EEB">
        <w:rPr>
          <w:rFonts w:ascii="Arial" w:hAnsi="Arial" w:cs="Arial"/>
          <w:sz w:val="22"/>
          <w:szCs w:val="22"/>
          <w:lang w:val="fr-FR"/>
        </w:rPr>
        <w:t xml:space="preserve">. </w:t>
      </w:r>
      <w:r w:rsidRPr="00FC2EEB">
        <w:rPr>
          <w:rStyle w:val="nfasis"/>
          <w:rFonts w:ascii="Arial" w:hAnsi="Arial" w:cs="Arial"/>
          <w:sz w:val="22"/>
          <w:szCs w:val="22"/>
          <w:lang w:val="fr-FR"/>
        </w:rPr>
        <w:t>Avec la mondialisation des images et la privatisation des chaînes, les premières séries américaines ont débarqué en France, et le public s’est vite habitué à ce ton neuf et décalé. </w:t>
      </w:r>
      <w:proofErr w:type="spellStart"/>
      <w:r w:rsidRPr="00FC2EEB">
        <w:rPr>
          <w:rStyle w:val="nfasis"/>
          <w:rFonts w:ascii="Arial" w:hAnsi="Arial" w:cs="Arial"/>
          <w:sz w:val="22"/>
          <w:szCs w:val="22"/>
        </w:rPr>
        <w:t>On</w:t>
      </w:r>
      <w:proofErr w:type="spellEnd"/>
      <w:r w:rsidRPr="00FC2EEB">
        <w:rPr>
          <w:rStyle w:val="nfasis"/>
          <w:rFonts w:ascii="Arial" w:hAnsi="Arial" w:cs="Arial"/>
          <w:sz w:val="22"/>
          <w:szCs w:val="22"/>
        </w:rPr>
        <w:t xml:space="preserve"> en </w:t>
      </w:r>
      <w:proofErr w:type="spellStart"/>
      <w:proofErr w:type="gramStart"/>
      <w:r w:rsidRPr="00FC2EEB">
        <w:rPr>
          <w:rStyle w:val="nfasis"/>
          <w:rFonts w:ascii="Arial" w:hAnsi="Arial" w:cs="Arial"/>
          <w:sz w:val="22"/>
          <w:szCs w:val="22"/>
        </w:rPr>
        <w:t>redemande</w:t>
      </w:r>
      <w:proofErr w:type="spellEnd"/>
      <w:r w:rsidRPr="00FC2EEB">
        <w:rPr>
          <w:rStyle w:val="nfasis"/>
          <w:rFonts w:ascii="Arial" w:hAnsi="Arial" w:cs="Arial"/>
          <w:sz w:val="22"/>
          <w:szCs w:val="22"/>
        </w:rPr>
        <w:t> !"</w:t>
      </w:r>
      <w:proofErr w:type="gramEnd"/>
    </w:p>
    <w:p w:rsidR="00FC2EEB" w:rsidRPr="00FC2EEB" w:rsidRDefault="00FC2EEB" w:rsidP="00FC2EEB">
      <w:pPr>
        <w:pStyle w:val="NormalWeb"/>
        <w:rPr>
          <w:rFonts w:ascii="Arial" w:hAnsi="Arial" w:cs="Arial"/>
          <w:sz w:val="22"/>
          <w:szCs w:val="22"/>
          <w:lang w:val="fr-FR"/>
        </w:rPr>
      </w:pPr>
      <w:r w:rsidRPr="00FC2EEB">
        <w:rPr>
          <w:rFonts w:ascii="Arial" w:hAnsi="Arial" w:cs="Arial"/>
          <w:sz w:val="22"/>
          <w:szCs w:val="22"/>
          <w:lang w:val="fr-FR"/>
        </w:rPr>
        <w:t>Pour 42% d'entre vous, télé est synonyme de divertissement. Il n’est pas étonnant de vous voir plébisciter M6 à 37%.</w:t>
      </w:r>
      <w:r w:rsidRPr="00FC2EEB">
        <w:rPr>
          <w:rFonts w:ascii="Arial" w:hAnsi="Arial" w:cs="Arial"/>
          <w:sz w:val="22"/>
          <w:szCs w:val="22"/>
          <w:lang w:val="fr-FR"/>
        </w:rPr>
        <w:br/>
      </w:r>
      <w:r w:rsidRPr="00FC2EEB">
        <w:rPr>
          <w:rStyle w:val="Textoennegrita"/>
          <w:rFonts w:ascii="Arial" w:hAnsi="Arial" w:cs="Arial"/>
          <w:sz w:val="22"/>
          <w:szCs w:val="22"/>
          <w:lang w:val="fr-FR"/>
        </w:rPr>
        <w:t xml:space="preserve">&gt; Grand public, distrayante et ludique, M6 serait-elle une chaîne féminine ? </w:t>
      </w:r>
      <w:r w:rsidRPr="00FC2EEB">
        <w:rPr>
          <w:rStyle w:val="Textoennegrita"/>
          <w:rFonts w:ascii="Arial" w:hAnsi="Arial" w:cs="Arial"/>
          <w:i/>
          <w:iCs/>
          <w:sz w:val="22"/>
          <w:szCs w:val="22"/>
          <w:lang w:val="fr-FR"/>
        </w:rPr>
        <w:t>"</w:t>
      </w:r>
      <w:r w:rsidRPr="00FC2EEB">
        <w:rPr>
          <w:rStyle w:val="nfasis"/>
          <w:rFonts w:ascii="Arial" w:hAnsi="Arial" w:cs="Arial"/>
          <w:sz w:val="22"/>
          <w:szCs w:val="22"/>
          <w:lang w:val="fr-FR"/>
        </w:rPr>
        <w:t>Il est vrai que le public de M6 est assez féminin. Avec leur logique de contre-programmation à une époque, ils privilégiaient même les fictions destinées aux femmes les soirs de match de foot. Ingénieux !"</w:t>
      </w:r>
    </w:p>
    <w:p w:rsidR="00FC2EEB" w:rsidRPr="00FC2EEB" w:rsidRDefault="00FC2EEB" w:rsidP="00FC2EEB">
      <w:pPr>
        <w:pStyle w:val="NormalWeb"/>
        <w:rPr>
          <w:rFonts w:ascii="Arial" w:hAnsi="Arial" w:cs="Arial"/>
          <w:sz w:val="22"/>
          <w:szCs w:val="22"/>
          <w:lang w:val="fr-FR"/>
        </w:rPr>
      </w:pPr>
      <w:r w:rsidRPr="00FC2EEB">
        <w:rPr>
          <w:rFonts w:ascii="Arial" w:hAnsi="Arial" w:cs="Arial"/>
          <w:sz w:val="22"/>
          <w:szCs w:val="22"/>
          <w:lang w:val="fr-FR"/>
        </w:rPr>
        <w:t xml:space="preserve">Quant à TF1, qui détient tous les records d’audience en 2009, il n’arrive qu’en 2e position (14%) sérieusement concurrencé par Canal+ (13%), pourtant payant. </w:t>
      </w:r>
      <w:r w:rsidRPr="00FC2EEB">
        <w:rPr>
          <w:rFonts w:ascii="Arial" w:hAnsi="Arial" w:cs="Arial"/>
          <w:i/>
          <w:iCs/>
          <w:sz w:val="22"/>
          <w:szCs w:val="22"/>
          <w:lang w:val="fr-FR"/>
        </w:rPr>
        <w:br/>
      </w:r>
      <w:r w:rsidRPr="00FC2EEB">
        <w:rPr>
          <w:rStyle w:val="Textoennegrita"/>
          <w:rFonts w:ascii="Arial" w:hAnsi="Arial" w:cs="Arial"/>
          <w:sz w:val="22"/>
          <w:szCs w:val="22"/>
          <w:lang w:val="fr-FR"/>
        </w:rPr>
        <w:lastRenderedPageBreak/>
        <w:t xml:space="preserve">&gt; Un reflet de la diversité de l'audimat ? </w:t>
      </w:r>
      <w:r w:rsidRPr="00FC2EEB">
        <w:rPr>
          <w:rStyle w:val="Textoennegrita"/>
          <w:rFonts w:ascii="Arial" w:hAnsi="Arial" w:cs="Arial"/>
          <w:i/>
          <w:iCs/>
          <w:sz w:val="22"/>
          <w:szCs w:val="22"/>
          <w:lang w:val="fr-FR"/>
        </w:rPr>
        <w:t>"</w:t>
      </w:r>
      <w:r w:rsidRPr="00FC2EEB">
        <w:rPr>
          <w:rStyle w:val="nfasis"/>
          <w:rFonts w:ascii="Arial" w:hAnsi="Arial" w:cs="Arial"/>
          <w:sz w:val="22"/>
          <w:szCs w:val="22"/>
          <w:lang w:val="fr-FR"/>
        </w:rPr>
        <w:t xml:space="preserve">TF1 s’adresse à un public familial, et vise tout particulièrement la fameuse ménagère de -50 ans. Quant au profil de Canal+, il est plutôt jeune, masculin, urbain et CSP+. Mais les talk-shows de Canal en clair sont aujourd’hui très fédérateurs. Ce n’est pas pour rien que les deux dernières interventions de Nicolas Sarkozy se sont faites face à Michel </w:t>
      </w:r>
      <w:proofErr w:type="spellStart"/>
      <w:r w:rsidRPr="00FC2EEB">
        <w:rPr>
          <w:rStyle w:val="nfasis"/>
          <w:rFonts w:ascii="Arial" w:hAnsi="Arial" w:cs="Arial"/>
          <w:sz w:val="22"/>
          <w:szCs w:val="22"/>
          <w:lang w:val="fr-FR"/>
        </w:rPr>
        <w:t>Denisot</w:t>
      </w:r>
      <w:proofErr w:type="spellEnd"/>
      <w:r w:rsidRPr="00FC2EEB">
        <w:rPr>
          <w:rStyle w:val="nfasis"/>
          <w:rFonts w:ascii="Arial" w:hAnsi="Arial" w:cs="Arial"/>
          <w:sz w:val="22"/>
          <w:szCs w:val="22"/>
          <w:lang w:val="fr-FR"/>
        </w:rPr>
        <w:t xml:space="preserve"> sur Canal+, sur TF1 face à Laurence Ferrari, puis Jean-Pierre </w:t>
      </w:r>
      <w:proofErr w:type="spellStart"/>
      <w:r w:rsidRPr="00FC2EEB">
        <w:rPr>
          <w:rStyle w:val="nfasis"/>
          <w:rFonts w:ascii="Arial" w:hAnsi="Arial" w:cs="Arial"/>
          <w:sz w:val="22"/>
          <w:szCs w:val="22"/>
          <w:lang w:val="fr-FR"/>
        </w:rPr>
        <w:t>Pernaud</w:t>
      </w:r>
      <w:proofErr w:type="spellEnd"/>
      <w:r w:rsidRPr="00FC2EEB">
        <w:rPr>
          <w:rStyle w:val="nfasis"/>
          <w:rFonts w:ascii="Arial" w:hAnsi="Arial" w:cs="Arial"/>
          <w:sz w:val="22"/>
          <w:szCs w:val="22"/>
          <w:lang w:val="fr-FR"/>
        </w:rPr>
        <w:t>." </w:t>
      </w:r>
    </w:p>
    <w:p w:rsidR="00FC2EEB" w:rsidRPr="00FC2EEB" w:rsidRDefault="00FC2EEB" w:rsidP="00FC2EEB">
      <w:pPr>
        <w:pStyle w:val="NormalWeb"/>
        <w:rPr>
          <w:rFonts w:ascii="Arial" w:hAnsi="Arial" w:cs="Arial"/>
          <w:sz w:val="22"/>
          <w:szCs w:val="22"/>
          <w:lang w:val="fr-FR"/>
        </w:rPr>
      </w:pPr>
      <w:r w:rsidRPr="00FC2EEB">
        <w:rPr>
          <w:rFonts w:ascii="Arial" w:hAnsi="Arial" w:cs="Arial"/>
          <w:sz w:val="22"/>
          <w:szCs w:val="22"/>
          <w:lang w:val="fr-FR"/>
        </w:rPr>
        <w:t xml:space="preserve">La téléréalité, vous en pensez quoi ? 41% d'entre vous détestent et trouvent ce genre de programme affligeant, tandis que 48% avouent regarder certaines émissions... par pur </w:t>
      </w:r>
      <w:hyperlink r:id="rId9" w:history="1">
        <w:r w:rsidRPr="00FC2EEB">
          <w:rPr>
            <w:rStyle w:val="Hipervnculo"/>
            <w:rFonts w:ascii="Arial" w:hAnsi="Arial" w:cs="Arial"/>
            <w:sz w:val="22"/>
            <w:szCs w:val="22"/>
            <w:lang w:val="fr-FR"/>
          </w:rPr>
          <w:t>voyeurisme</w:t>
        </w:r>
      </w:hyperlink>
      <w:r w:rsidRPr="00FC2EEB">
        <w:rPr>
          <w:rFonts w:ascii="Arial" w:hAnsi="Arial" w:cs="Arial"/>
          <w:sz w:val="22"/>
          <w:szCs w:val="22"/>
          <w:lang w:val="fr-FR"/>
        </w:rPr>
        <w:t xml:space="preserve"> !</w:t>
      </w:r>
      <w:r w:rsidRPr="00FC2EEB">
        <w:rPr>
          <w:rFonts w:ascii="Arial" w:hAnsi="Arial" w:cs="Arial"/>
          <w:sz w:val="22"/>
          <w:szCs w:val="22"/>
          <w:lang w:val="fr-FR"/>
        </w:rPr>
        <w:br/>
      </w:r>
      <w:r w:rsidRPr="00FC2EEB">
        <w:rPr>
          <w:rStyle w:val="Textoennegrita"/>
          <w:rFonts w:ascii="Arial" w:hAnsi="Arial" w:cs="Arial"/>
          <w:sz w:val="22"/>
          <w:szCs w:val="22"/>
          <w:lang w:val="fr-FR"/>
        </w:rPr>
        <w:t xml:space="preserve">&gt;  La téléréalité, phénomène d’identification ou curiosité malsaine ? </w:t>
      </w:r>
      <w:r w:rsidRPr="00FC2EEB">
        <w:rPr>
          <w:rStyle w:val="Textoennegrita"/>
          <w:rFonts w:ascii="Arial" w:hAnsi="Arial" w:cs="Arial"/>
          <w:i/>
          <w:iCs/>
          <w:sz w:val="22"/>
          <w:szCs w:val="22"/>
          <w:lang w:val="fr-FR"/>
        </w:rPr>
        <w:t>"</w:t>
      </w:r>
      <w:r w:rsidRPr="00FC2EEB">
        <w:rPr>
          <w:rStyle w:val="nfasis"/>
          <w:rFonts w:ascii="Arial" w:hAnsi="Arial" w:cs="Arial"/>
          <w:sz w:val="22"/>
          <w:szCs w:val="22"/>
          <w:lang w:val="fr-FR"/>
        </w:rPr>
        <w:t>Les deux, et également un recul des téléspectateurs sur l’offre. Ils savent très bien que les émissions sont montées, scénarisées et les prennent pour ce qu’elles sont : des divertissements. La télé est un reflet de la société, où la sphère privée a fait irruption dans la sphère publique."</w:t>
      </w:r>
    </w:p>
    <w:p w:rsidR="00FC2EEB" w:rsidRPr="00FC2EEB" w:rsidRDefault="00FC2EEB" w:rsidP="00FC2EEB">
      <w:pPr>
        <w:pStyle w:val="NormalWeb"/>
        <w:rPr>
          <w:rFonts w:ascii="Arial" w:hAnsi="Arial" w:cs="Arial"/>
          <w:sz w:val="22"/>
          <w:szCs w:val="22"/>
          <w:lang w:val="fr-FR"/>
        </w:rPr>
      </w:pPr>
      <w:r w:rsidRPr="00FC2EEB">
        <w:rPr>
          <w:rFonts w:ascii="Arial" w:hAnsi="Arial" w:cs="Arial"/>
          <w:sz w:val="22"/>
          <w:szCs w:val="22"/>
          <w:lang w:val="fr-FR"/>
        </w:rPr>
        <w:t>Regarder les films sans pub, c'est désormais possible sur les chaînes publiques, et 57% d'entre vous applaudissent. Mais une poignée de révoltés (10%) s'insurgent contre cette réforme qui diminue les financements des émissions intelligentes.</w:t>
      </w:r>
      <w:r w:rsidRPr="00FC2EEB">
        <w:rPr>
          <w:rFonts w:ascii="Arial" w:hAnsi="Arial" w:cs="Arial"/>
          <w:sz w:val="22"/>
          <w:szCs w:val="22"/>
          <w:lang w:val="fr-FR"/>
        </w:rPr>
        <w:br/>
      </w:r>
      <w:r w:rsidRPr="00FC2EEB">
        <w:rPr>
          <w:rStyle w:val="Textoennegrita"/>
          <w:rFonts w:ascii="Arial" w:hAnsi="Arial" w:cs="Arial"/>
          <w:sz w:val="22"/>
          <w:szCs w:val="22"/>
          <w:lang w:val="fr-FR"/>
        </w:rPr>
        <w:t xml:space="preserve">&gt; La fin des pubs est-elle une réelle évolution ? </w:t>
      </w:r>
      <w:r w:rsidRPr="00FC2EEB">
        <w:rPr>
          <w:rStyle w:val="Textoennegrita"/>
          <w:rFonts w:ascii="Arial" w:hAnsi="Arial" w:cs="Arial"/>
          <w:i/>
          <w:iCs/>
          <w:sz w:val="22"/>
          <w:szCs w:val="22"/>
          <w:lang w:val="fr-FR"/>
        </w:rPr>
        <w:t>"</w:t>
      </w:r>
      <w:r w:rsidRPr="00FC2EEB">
        <w:rPr>
          <w:rStyle w:val="nfasis"/>
          <w:rFonts w:ascii="Arial" w:hAnsi="Arial" w:cs="Arial"/>
          <w:sz w:val="22"/>
          <w:szCs w:val="22"/>
          <w:lang w:val="fr-FR"/>
        </w:rPr>
        <w:t>Attention, on ne s’en rappelle peut-être déjà plus, mais sur France TV, les œuvres n’étaient déjà pas coupées par la pub avant la nouvelle loi. De ce point de vue-là, il n'y a pas eu de réel changement. À ce stade, il est difficile de savoir l’impact de la réforme."</w:t>
      </w:r>
    </w:p>
    <w:p w:rsidR="00FC2EEB" w:rsidRPr="00FC2EEB" w:rsidRDefault="00FC2EEB" w:rsidP="00FC2EEB">
      <w:pPr>
        <w:pStyle w:val="NormalWeb"/>
        <w:rPr>
          <w:rFonts w:ascii="Arial" w:hAnsi="Arial" w:cs="Arial"/>
          <w:sz w:val="22"/>
          <w:szCs w:val="22"/>
          <w:lang w:val="fr-FR"/>
        </w:rPr>
      </w:pPr>
      <w:r w:rsidRPr="00FC2EEB">
        <w:rPr>
          <w:rFonts w:ascii="Arial" w:hAnsi="Arial" w:cs="Arial"/>
          <w:sz w:val="22"/>
          <w:szCs w:val="22"/>
          <w:lang w:val="fr-FR"/>
        </w:rPr>
        <w:t xml:space="preserve">Côté chaînes privées, les pages de pub s'affichent sans vergogne. C'est là que 68% choisissent de zapper, se dégourdir les jambes ou grignoter du </w:t>
      </w:r>
      <w:hyperlink r:id="rId10" w:history="1">
        <w:r w:rsidRPr="00FC2EEB">
          <w:rPr>
            <w:rStyle w:val="Hipervnculo"/>
            <w:rFonts w:ascii="Arial" w:hAnsi="Arial" w:cs="Arial"/>
            <w:sz w:val="22"/>
            <w:szCs w:val="22"/>
            <w:lang w:val="fr-FR"/>
          </w:rPr>
          <w:t>chocolat</w:t>
        </w:r>
      </w:hyperlink>
      <w:r w:rsidRPr="00FC2EEB">
        <w:rPr>
          <w:rFonts w:ascii="Arial" w:hAnsi="Arial" w:cs="Arial"/>
          <w:sz w:val="22"/>
          <w:szCs w:val="22"/>
          <w:lang w:val="fr-FR"/>
        </w:rPr>
        <w:t xml:space="preserve">. </w:t>
      </w:r>
      <w:r w:rsidRPr="00FC2EEB">
        <w:rPr>
          <w:rFonts w:ascii="Arial" w:hAnsi="Arial" w:cs="Arial"/>
          <w:sz w:val="22"/>
          <w:szCs w:val="22"/>
          <w:lang w:val="fr-FR"/>
        </w:rPr>
        <w:br/>
      </w:r>
      <w:r w:rsidRPr="00FC2EEB">
        <w:rPr>
          <w:rStyle w:val="Textoennegrita"/>
          <w:rFonts w:ascii="Arial" w:hAnsi="Arial" w:cs="Arial"/>
          <w:sz w:val="22"/>
          <w:szCs w:val="22"/>
          <w:lang w:val="fr-FR"/>
        </w:rPr>
        <w:t xml:space="preserve">&gt; La pub a-t-elle un impact sur les téléspectateurs ? </w:t>
      </w:r>
      <w:r w:rsidRPr="00FC2EEB">
        <w:rPr>
          <w:rStyle w:val="Textoennegrita"/>
          <w:rFonts w:ascii="Arial" w:hAnsi="Arial" w:cs="Arial"/>
          <w:i/>
          <w:iCs/>
          <w:sz w:val="22"/>
          <w:szCs w:val="22"/>
          <w:lang w:val="fr-FR"/>
        </w:rPr>
        <w:t>"</w:t>
      </w:r>
      <w:r w:rsidRPr="00FC2EEB">
        <w:rPr>
          <w:rStyle w:val="nfasis"/>
          <w:rFonts w:ascii="Arial" w:hAnsi="Arial" w:cs="Arial"/>
          <w:sz w:val="22"/>
          <w:szCs w:val="22"/>
          <w:lang w:val="fr-FR"/>
        </w:rPr>
        <w:t xml:space="preserve">Les études de Médiamétrie démontrent que les pages de pub sont regardées. La télé a inventé les </w:t>
      </w:r>
      <w:proofErr w:type="spellStart"/>
      <w:r w:rsidRPr="00FC2EEB">
        <w:rPr>
          <w:rFonts w:ascii="Arial" w:hAnsi="Arial" w:cs="Arial"/>
          <w:sz w:val="22"/>
          <w:szCs w:val="22"/>
          <w:lang w:val="fr-FR"/>
        </w:rPr>
        <w:t>cliffhangers</w:t>
      </w:r>
      <w:proofErr w:type="spellEnd"/>
      <w:r w:rsidRPr="00FC2EEB">
        <w:rPr>
          <w:rFonts w:ascii="Arial" w:hAnsi="Arial" w:cs="Arial"/>
          <w:sz w:val="22"/>
          <w:szCs w:val="22"/>
          <w:lang w:val="fr-FR"/>
        </w:rPr>
        <w:t xml:space="preserve">* </w:t>
      </w:r>
      <w:r w:rsidRPr="00FC2EEB">
        <w:rPr>
          <w:rStyle w:val="nfasis"/>
          <w:rFonts w:ascii="Arial" w:hAnsi="Arial" w:cs="Arial"/>
          <w:sz w:val="22"/>
          <w:szCs w:val="22"/>
          <w:lang w:val="fr-FR"/>
        </w:rPr>
        <w:t>afin de tenir les téléspectateurs suffisamment en haleine pour qu’ils ne zappent pas... Mais le jeu des chaînes consiste aussi à récupérer le public des chaînes voisines pendant la pub, et parfois cela marche !"</w:t>
      </w:r>
    </w:p>
    <w:p w:rsidR="00FC2EEB" w:rsidRPr="00FC2EEB" w:rsidRDefault="00FC2EEB" w:rsidP="00FC2EEB">
      <w:pPr>
        <w:pStyle w:val="NormalWeb"/>
        <w:rPr>
          <w:rFonts w:ascii="Arial" w:hAnsi="Arial" w:cs="Arial"/>
          <w:sz w:val="22"/>
          <w:szCs w:val="22"/>
          <w:lang w:val="fr-FR"/>
        </w:rPr>
      </w:pPr>
      <w:r w:rsidRPr="00FC2EEB">
        <w:rPr>
          <w:rStyle w:val="nfasis"/>
          <w:rFonts w:ascii="Arial" w:hAnsi="Arial" w:cs="Arial"/>
          <w:sz w:val="22"/>
          <w:szCs w:val="22"/>
          <w:lang w:val="fr-FR"/>
        </w:rPr>
        <w:t>* quand un récit s’achève à un point important de l’intrigue</w:t>
      </w:r>
    </w:p>
    <w:tbl>
      <w:tblPr>
        <w:tblW w:w="3600" w:type="dxa"/>
        <w:tblCellSpacing w:w="0" w:type="dxa"/>
        <w:tblCellMar>
          <w:left w:w="0" w:type="dxa"/>
          <w:right w:w="0" w:type="dxa"/>
        </w:tblCellMar>
        <w:tblLook w:val="04A0"/>
      </w:tblPr>
      <w:tblGrid>
        <w:gridCol w:w="3600"/>
      </w:tblGrid>
      <w:tr w:rsidR="00FC2EEB" w:rsidRPr="00FC2EEB">
        <w:trPr>
          <w:tblCellSpacing w:w="0" w:type="dxa"/>
        </w:trPr>
        <w:tc>
          <w:tcPr>
            <w:tcW w:w="0" w:type="auto"/>
            <w:vAlign w:val="center"/>
            <w:hideMark/>
          </w:tcPr>
          <w:p w:rsidR="00FC2EEB" w:rsidRPr="00FC2EEB" w:rsidRDefault="00FC2EEB" w:rsidP="00FC2EEB">
            <w:pPr>
              <w:spacing w:before="75" w:beforeAutospacing="0" w:after="75" w:afterAutospacing="0"/>
              <w:ind w:left="0" w:firstLine="0"/>
              <w:jc w:val="center"/>
              <w:rPr>
                <w:rFonts w:ascii="Arial" w:eastAsia="Times New Roman" w:hAnsi="Arial" w:cs="Arial"/>
                <w:lang w:val="es-ES" w:eastAsia="es-ES"/>
              </w:rPr>
            </w:pPr>
            <w:r w:rsidRPr="00FC2EEB">
              <w:rPr>
                <w:rFonts w:ascii="Arial" w:eastAsia="Times New Roman" w:hAnsi="Arial" w:cs="Arial"/>
                <w:noProof/>
                <w:lang w:val="es-ES" w:eastAsia="es-ES"/>
              </w:rPr>
              <w:drawing>
                <wp:inline distT="0" distB="0" distL="0" distR="0">
                  <wp:extent cx="2019300" cy="2581275"/>
                  <wp:effectExtent l="19050" t="0" r="0" b="0"/>
                  <wp:docPr id="1" name="Imagen 1" descr=" - danger de la télé - médias et manipulation - télé et enfa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 - danger de la télé - médias et manipulation - télé et enfants"/>
                          <pic:cNvPicPr>
                            <a:picLocks noChangeAspect="1" noChangeArrowheads="1"/>
                          </pic:cNvPicPr>
                        </pic:nvPicPr>
                        <pic:blipFill>
                          <a:blip r:embed="rId11" cstate="print"/>
                          <a:srcRect/>
                          <a:stretch>
                            <a:fillRect/>
                          </a:stretch>
                        </pic:blipFill>
                        <pic:spPr bwMode="auto">
                          <a:xfrm>
                            <a:off x="0" y="0"/>
                            <a:ext cx="2019300" cy="2581275"/>
                          </a:xfrm>
                          <a:prstGeom prst="rect">
                            <a:avLst/>
                          </a:prstGeom>
                          <a:noFill/>
                          <a:ln w="9525">
                            <a:noFill/>
                            <a:miter lim="800000"/>
                            <a:headEnd/>
                            <a:tailEnd/>
                          </a:ln>
                        </pic:spPr>
                      </pic:pic>
                    </a:graphicData>
                  </a:graphic>
                </wp:inline>
              </w:drawing>
            </w:r>
          </w:p>
        </w:tc>
      </w:tr>
    </w:tbl>
    <w:p w:rsidR="00FC2EEB" w:rsidRPr="00FC2EEB" w:rsidRDefault="00FC2EEB" w:rsidP="00FC2EEB">
      <w:pPr>
        <w:ind w:left="0" w:firstLine="0"/>
        <w:rPr>
          <w:rFonts w:ascii="Arial" w:eastAsia="Times New Roman" w:hAnsi="Arial" w:cs="Arial"/>
          <w:lang w:val="fr-FR" w:eastAsia="es-ES"/>
        </w:rPr>
      </w:pPr>
      <w:r w:rsidRPr="00FC2EEB">
        <w:rPr>
          <w:rFonts w:ascii="Arial" w:eastAsia="Times New Roman" w:hAnsi="Arial" w:cs="Arial"/>
          <w:lang w:val="fr-FR" w:eastAsia="es-ES"/>
        </w:rPr>
        <w:t>Depuis toujours, les médias manipulent. On dit le téléspectateur naïf, confiant, prêt à tout croire. Pourtant, vous êtes 68% à douter du discours médiatique.</w:t>
      </w:r>
      <w:r w:rsidRPr="00FC2EEB">
        <w:rPr>
          <w:rFonts w:ascii="Arial" w:eastAsia="Times New Roman" w:hAnsi="Arial" w:cs="Arial"/>
          <w:lang w:val="fr-FR" w:eastAsia="es-ES"/>
        </w:rPr>
        <w:br/>
      </w:r>
      <w:r w:rsidRPr="00FC2EEB">
        <w:rPr>
          <w:rFonts w:ascii="Arial" w:eastAsia="Times New Roman" w:hAnsi="Arial" w:cs="Arial"/>
          <w:b/>
          <w:bCs/>
          <w:lang w:val="fr-FR" w:eastAsia="es-ES"/>
        </w:rPr>
        <w:t xml:space="preserve">&gt; La foi en "dieu télé" </w:t>
      </w:r>
      <w:proofErr w:type="spellStart"/>
      <w:r w:rsidRPr="00FC2EEB">
        <w:rPr>
          <w:rFonts w:ascii="Arial" w:eastAsia="Times New Roman" w:hAnsi="Arial" w:cs="Arial"/>
          <w:b/>
          <w:bCs/>
          <w:lang w:val="fr-FR" w:eastAsia="es-ES"/>
        </w:rPr>
        <w:t>tend-elle</w:t>
      </w:r>
      <w:proofErr w:type="spellEnd"/>
      <w:r w:rsidRPr="00FC2EEB">
        <w:rPr>
          <w:rFonts w:ascii="Arial" w:eastAsia="Times New Roman" w:hAnsi="Arial" w:cs="Arial"/>
          <w:b/>
          <w:bCs/>
          <w:lang w:val="fr-FR" w:eastAsia="es-ES"/>
        </w:rPr>
        <w:t xml:space="preserve"> à disparaître ? </w:t>
      </w:r>
      <w:r w:rsidRPr="00FC2EEB">
        <w:rPr>
          <w:rFonts w:ascii="Arial" w:eastAsia="Times New Roman" w:hAnsi="Arial" w:cs="Arial"/>
          <w:b/>
          <w:bCs/>
          <w:i/>
          <w:iCs/>
          <w:lang w:val="fr-FR" w:eastAsia="es-ES"/>
        </w:rPr>
        <w:t>"</w:t>
      </w:r>
      <w:r w:rsidRPr="00FC2EEB">
        <w:rPr>
          <w:rFonts w:ascii="Arial" w:eastAsia="Times New Roman" w:hAnsi="Arial" w:cs="Arial"/>
          <w:i/>
          <w:iCs/>
          <w:lang w:val="fr-FR" w:eastAsia="es-ES"/>
        </w:rPr>
        <w:t xml:space="preserve">Chaque année, le baromètre de </w:t>
      </w:r>
      <w:r w:rsidRPr="00FC2EEB">
        <w:rPr>
          <w:rFonts w:ascii="Arial" w:eastAsia="Times New Roman" w:hAnsi="Arial" w:cs="Arial"/>
          <w:i/>
          <w:iCs/>
          <w:lang w:val="fr-FR" w:eastAsia="es-ES"/>
        </w:rPr>
        <w:lastRenderedPageBreak/>
        <w:t xml:space="preserve">confiance dans les médias montre que même si la télé reste leur principale source d’information, les Français s’en méfient, </w:t>
      </w:r>
      <w:r w:rsidRPr="00FC2EEB">
        <w:rPr>
          <w:rFonts w:ascii="Arial" w:eastAsia="Times New Roman" w:hAnsi="Arial" w:cs="Arial"/>
          <w:lang w:val="fr-FR" w:eastAsia="es-ES"/>
        </w:rPr>
        <w:t xml:space="preserve">explique </w:t>
      </w:r>
      <w:hyperlink r:id="rId12" w:history="1">
        <w:r w:rsidRPr="00FC2EEB">
          <w:rPr>
            <w:rFonts w:ascii="Arial" w:eastAsia="Times New Roman" w:hAnsi="Arial" w:cs="Arial"/>
            <w:color w:val="0000FF"/>
            <w:u w:val="single"/>
            <w:lang w:val="fr-FR" w:eastAsia="es-ES"/>
          </w:rPr>
          <w:t>Marie</w:t>
        </w:r>
      </w:hyperlink>
      <w:r w:rsidRPr="00FC2EEB">
        <w:rPr>
          <w:rFonts w:ascii="Arial" w:eastAsia="Times New Roman" w:hAnsi="Arial" w:cs="Arial"/>
          <w:lang w:val="fr-FR" w:eastAsia="es-ES"/>
        </w:rPr>
        <w:t xml:space="preserve">. </w:t>
      </w:r>
      <w:r w:rsidRPr="00FC2EEB">
        <w:rPr>
          <w:rFonts w:ascii="Arial" w:eastAsia="Times New Roman" w:hAnsi="Arial" w:cs="Arial"/>
          <w:i/>
          <w:iCs/>
          <w:lang w:val="fr-FR" w:eastAsia="es-ES"/>
        </w:rPr>
        <w:t>Les différentes affaires qui ont marqué les 1990's (guerre du Golfe, faux charnier de Timisoara, etc.) ont entamé la confiance des téléspectateurs. Certains programmes décryptent même l’actualité TV : Les Guignols, Arrêt sur image en son temps... et donnent au public des clefs de lecture de leur média préféré."</w:t>
      </w:r>
    </w:p>
    <w:p w:rsidR="00FC2EEB" w:rsidRPr="00FC2EEB" w:rsidRDefault="00FC2EEB" w:rsidP="00FC2EEB">
      <w:pPr>
        <w:ind w:left="0" w:firstLine="0"/>
        <w:rPr>
          <w:rFonts w:ascii="Arial" w:eastAsia="Times New Roman" w:hAnsi="Arial" w:cs="Arial"/>
          <w:lang w:val="fr-FR" w:eastAsia="es-ES"/>
        </w:rPr>
      </w:pPr>
      <w:r w:rsidRPr="00FC2EEB">
        <w:rPr>
          <w:rFonts w:ascii="Arial" w:eastAsia="Times New Roman" w:hAnsi="Arial" w:cs="Arial"/>
          <w:lang w:val="fr-FR" w:eastAsia="es-ES"/>
        </w:rPr>
        <w:t xml:space="preserve">Malgré quelques détracteurs qui voient la télé comme un outil néfaste pour le jeune public, 70% d’entre vous laissent leurs </w:t>
      </w:r>
      <w:hyperlink r:id="rId13" w:history="1">
        <w:r w:rsidRPr="00FC2EEB">
          <w:rPr>
            <w:rFonts w:ascii="Arial" w:eastAsia="Times New Roman" w:hAnsi="Arial" w:cs="Arial"/>
            <w:color w:val="0000FF"/>
            <w:u w:val="single"/>
            <w:lang w:val="fr-FR" w:eastAsia="es-ES"/>
          </w:rPr>
          <w:t>enfants</w:t>
        </w:r>
      </w:hyperlink>
      <w:r w:rsidRPr="00FC2EEB">
        <w:rPr>
          <w:rFonts w:ascii="Arial" w:eastAsia="Times New Roman" w:hAnsi="Arial" w:cs="Arial"/>
          <w:lang w:val="fr-FR" w:eastAsia="es-ES"/>
        </w:rPr>
        <w:t xml:space="preserve"> regarder, selon des plages horaires bien définies. </w:t>
      </w:r>
      <w:r w:rsidRPr="00FC2EEB">
        <w:rPr>
          <w:rFonts w:ascii="Arial" w:eastAsia="Times New Roman" w:hAnsi="Arial" w:cs="Arial"/>
          <w:lang w:val="fr-FR" w:eastAsia="es-ES"/>
        </w:rPr>
        <w:br/>
      </w:r>
      <w:r w:rsidRPr="00FC2EEB">
        <w:rPr>
          <w:rFonts w:ascii="Arial" w:eastAsia="Times New Roman" w:hAnsi="Arial" w:cs="Arial"/>
          <w:b/>
          <w:bCs/>
          <w:lang w:val="fr-FR" w:eastAsia="es-ES"/>
        </w:rPr>
        <w:t xml:space="preserve">&gt; La télé est elle nuisible pour les plus jeunes ?  </w:t>
      </w:r>
      <w:r w:rsidRPr="00FC2EEB">
        <w:rPr>
          <w:rFonts w:ascii="Arial" w:eastAsia="Times New Roman" w:hAnsi="Arial" w:cs="Arial"/>
          <w:b/>
          <w:bCs/>
          <w:i/>
          <w:iCs/>
          <w:lang w:val="fr-FR" w:eastAsia="es-ES"/>
        </w:rPr>
        <w:t>"</w:t>
      </w:r>
      <w:r w:rsidRPr="00FC2EEB">
        <w:rPr>
          <w:rFonts w:ascii="Arial" w:eastAsia="Times New Roman" w:hAnsi="Arial" w:cs="Arial"/>
          <w:i/>
          <w:iCs/>
          <w:lang w:val="fr-FR" w:eastAsia="es-ES"/>
        </w:rPr>
        <w:t xml:space="preserve">Comme tout média, la télé demande un décryptage et la présence des parents pour discuter avec les enfants de ce qu’ils viennent de voir. Comme pour les contes, il faut rassurer les enfants : </w:t>
      </w:r>
      <w:r w:rsidRPr="00FC2EEB">
        <w:rPr>
          <w:rFonts w:ascii="Arial" w:eastAsia="Times New Roman" w:hAnsi="Arial" w:cs="Arial"/>
          <w:lang w:val="fr-FR" w:eastAsia="es-ES"/>
        </w:rPr>
        <w:t xml:space="preserve">"il s’agit d’un jeu, ce n’est pas la réalité etc." </w:t>
      </w:r>
      <w:r w:rsidRPr="00FC2EEB">
        <w:rPr>
          <w:rFonts w:ascii="Arial" w:eastAsia="Times New Roman" w:hAnsi="Arial" w:cs="Arial"/>
          <w:i/>
          <w:iCs/>
          <w:lang w:val="fr-FR" w:eastAsia="es-ES"/>
        </w:rPr>
        <w:t>La signalétique mise en place par le CSA est également là pour guider les parents vers les programmes que leurs enfants peuvent regarder."</w:t>
      </w:r>
    </w:p>
    <w:p w:rsidR="00FC2EEB" w:rsidRPr="00FC2EEB" w:rsidRDefault="00FC2EEB" w:rsidP="00FC2EEB">
      <w:pPr>
        <w:pStyle w:val="NormalWeb"/>
        <w:rPr>
          <w:rFonts w:ascii="Arial" w:hAnsi="Arial" w:cs="Arial"/>
          <w:sz w:val="22"/>
          <w:szCs w:val="22"/>
          <w:lang w:val="fr-FR"/>
        </w:rPr>
      </w:pPr>
      <w:r w:rsidRPr="00FC2EEB">
        <w:rPr>
          <w:rFonts w:ascii="Arial" w:hAnsi="Arial" w:cs="Arial"/>
          <w:sz w:val="22"/>
          <w:szCs w:val="22"/>
          <w:lang w:val="fr-FR"/>
        </w:rPr>
        <w:t xml:space="preserve">La télé rend asocial ? Bien au contraire ! 50% pensent même qu'elle favorise le lien social. C'est une activité que vous aimez partager en famille et entre amis, et qui permet de lancer des débats entre </w:t>
      </w:r>
      <w:hyperlink r:id="rId14" w:history="1">
        <w:r w:rsidRPr="00FC2EEB">
          <w:rPr>
            <w:rStyle w:val="Hipervnculo"/>
            <w:rFonts w:ascii="Arial" w:hAnsi="Arial" w:cs="Arial"/>
            <w:sz w:val="22"/>
            <w:szCs w:val="22"/>
            <w:lang w:val="fr-FR"/>
          </w:rPr>
          <w:t>collègues</w:t>
        </w:r>
      </w:hyperlink>
      <w:r w:rsidRPr="00FC2EEB">
        <w:rPr>
          <w:rFonts w:ascii="Arial" w:hAnsi="Arial" w:cs="Arial"/>
          <w:sz w:val="22"/>
          <w:szCs w:val="22"/>
          <w:lang w:val="fr-FR"/>
        </w:rPr>
        <w:t>.</w:t>
      </w:r>
      <w:r w:rsidRPr="00FC2EEB">
        <w:rPr>
          <w:rFonts w:ascii="Arial" w:hAnsi="Arial" w:cs="Arial"/>
          <w:sz w:val="22"/>
          <w:szCs w:val="22"/>
          <w:lang w:val="fr-FR"/>
        </w:rPr>
        <w:br/>
      </w:r>
      <w:r w:rsidRPr="00FC2EEB">
        <w:rPr>
          <w:rStyle w:val="Textoennegrita"/>
          <w:rFonts w:ascii="Arial" w:hAnsi="Arial" w:cs="Arial"/>
          <w:sz w:val="22"/>
          <w:szCs w:val="22"/>
          <w:lang w:val="fr-FR"/>
        </w:rPr>
        <w:t xml:space="preserve">&gt; La télévision serait-elle un bon outil de socialisation ? </w:t>
      </w:r>
      <w:r w:rsidRPr="00FC2EEB">
        <w:rPr>
          <w:rStyle w:val="Textoennegrita"/>
          <w:rFonts w:ascii="Arial" w:hAnsi="Arial" w:cs="Arial"/>
          <w:i/>
          <w:iCs/>
          <w:sz w:val="22"/>
          <w:szCs w:val="22"/>
          <w:lang w:val="fr-FR"/>
        </w:rPr>
        <w:t>"</w:t>
      </w:r>
      <w:r w:rsidRPr="00FC2EEB">
        <w:rPr>
          <w:rStyle w:val="nfasis"/>
          <w:rFonts w:ascii="Arial" w:hAnsi="Arial" w:cs="Arial"/>
          <w:sz w:val="22"/>
          <w:szCs w:val="22"/>
          <w:lang w:val="fr-FR"/>
        </w:rPr>
        <w:t xml:space="preserve">Longtemps, la télé s’est regardée en famille, le père tenant la télécommande ! Avec la multiplication des écrans dans un même foyer, cette pratique tend à devenir plus rare. Néanmoins, les grandes chaînes cherchent toujours à diffuser des programmes </w:t>
      </w:r>
      <w:proofErr w:type="spellStart"/>
      <w:r w:rsidRPr="00FC2EEB">
        <w:rPr>
          <w:rStyle w:val="nfasis"/>
          <w:rFonts w:ascii="Arial" w:hAnsi="Arial" w:cs="Arial"/>
          <w:sz w:val="22"/>
          <w:szCs w:val="22"/>
          <w:lang w:val="fr-FR"/>
        </w:rPr>
        <w:t>trans</w:t>
      </w:r>
      <w:proofErr w:type="spellEnd"/>
      <w:r w:rsidRPr="00FC2EEB">
        <w:rPr>
          <w:rStyle w:val="nfasis"/>
          <w:rFonts w:ascii="Arial" w:hAnsi="Arial" w:cs="Arial"/>
          <w:sz w:val="22"/>
          <w:szCs w:val="22"/>
          <w:lang w:val="fr-FR"/>
        </w:rPr>
        <w:t>-</w:t>
      </w:r>
      <w:proofErr w:type="spellStart"/>
      <w:r w:rsidRPr="00FC2EEB">
        <w:rPr>
          <w:rStyle w:val="nfasis"/>
          <w:rFonts w:ascii="Arial" w:hAnsi="Arial" w:cs="Arial"/>
          <w:sz w:val="22"/>
          <w:szCs w:val="22"/>
          <w:lang w:val="fr-FR"/>
        </w:rPr>
        <w:t>générationels</w:t>
      </w:r>
      <w:proofErr w:type="spellEnd"/>
      <w:r w:rsidRPr="00FC2EEB">
        <w:rPr>
          <w:rStyle w:val="nfasis"/>
          <w:rFonts w:ascii="Arial" w:hAnsi="Arial" w:cs="Arial"/>
          <w:sz w:val="22"/>
          <w:szCs w:val="22"/>
          <w:lang w:val="fr-FR"/>
        </w:rPr>
        <w:t>, qui permettent de fédérer le public le plus large possible. 1er loisir des Français et 1re source d’information, elle reste au cœur de nos conversations."</w:t>
      </w:r>
    </w:p>
    <w:p w:rsidR="00FC2EEB" w:rsidRPr="00FC2EEB" w:rsidRDefault="00FC2EEB" w:rsidP="00FC2EEB">
      <w:pPr>
        <w:pStyle w:val="NormalWeb"/>
        <w:rPr>
          <w:rFonts w:ascii="Arial" w:hAnsi="Arial" w:cs="Arial"/>
          <w:sz w:val="22"/>
          <w:szCs w:val="22"/>
          <w:lang w:val="fr-FR"/>
        </w:rPr>
      </w:pPr>
      <w:r w:rsidRPr="00FC2EEB">
        <w:rPr>
          <w:rFonts w:ascii="Arial" w:hAnsi="Arial" w:cs="Arial"/>
          <w:sz w:val="22"/>
          <w:szCs w:val="22"/>
          <w:lang w:val="fr-FR"/>
        </w:rPr>
        <w:t xml:space="preserve">Une vie sans télé ? C'est impensable pour 47% d’entre vous ! Mais loin d'être dépendantes, vous êtes 31% à ne pas lui pas lui accorder une place essentielle dans votre quotidien. 19% vont plus loin, en considérant l’absence de TV comme une ouverture vers d’autres activités. </w:t>
      </w:r>
      <w:r w:rsidRPr="00FC2EEB">
        <w:rPr>
          <w:rFonts w:ascii="Arial" w:hAnsi="Arial" w:cs="Arial"/>
          <w:i/>
          <w:iCs/>
          <w:sz w:val="22"/>
          <w:szCs w:val="22"/>
          <w:lang w:val="fr-FR"/>
        </w:rPr>
        <w:br/>
      </w:r>
      <w:r w:rsidRPr="00FC2EEB">
        <w:rPr>
          <w:rStyle w:val="Textoennegrita"/>
          <w:rFonts w:ascii="Arial" w:hAnsi="Arial" w:cs="Arial"/>
          <w:sz w:val="22"/>
          <w:szCs w:val="22"/>
          <w:lang w:val="fr-FR"/>
        </w:rPr>
        <w:t xml:space="preserve">&gt; Les Françaises, réellement accro du </w:t>
      </w:r>
      <w:proofErr w:type="spellStart"/>
      <w:r w:rsidRPr="00FC2EEB">
        <w:rPr>
          <w:rStyle w:val="Textoennegrita"/>
          <w:rFonts w:ascii="Arial" w:hAnsi="Arial" w:cs="Arial"/>
          <w:sz w:val="22"/>
          <w:szCs w:val="22"/>
          <w:lang w:val="fr-FR"/>
        </w:rPr>
        <w:t>canap</w:t>
      </w:r>
      <w:proofErr w:type="spellEnd"/>
      <w:r w:rsidRPr="00FC2EEB">
        <w:rPr>
          <w:rStyle w:val="Textoennegrita"/>
          <w:rFonts w:ascii="Arial" w:hAnsi="Arial" w:cs="Arial"/>
          <w:sz w:val="22"/>
          <w:szCs w:val="22"/>
          <w:lang w:val="fr-FR"/>
        </w:rPr>
        <w:t xml:space="preserve">’ ? </w:t>
      </w:r>
      <w:r w:rsidRPr="00FC2EEB">
        <w:rPr>
          <w:rStyle w:val="Textoennegrita"/>
          <w:rFonts w:ascii="Arial" w:hAnsi="Arial" w:cs="Arial"/>
          <w:i/>
          <w:iCs/>
          <w:sz w:val="22"/>
          <w:szCs w:val="22"/>
          <w:lang w:val="fr-FR"/>
        </w:rPr>
        <w:t>"</w:t>
      </w:r>
      <w:r w:rsidRPr="00FC2EEB">
        <w:rPr>
          <w:rStyle w:val="nfasis"/>
          <w:rFonts w:ascii="Arial" w:hAnsi="Arial" w:cs="Arial"/>
          <w:sz w:val="22"/>
          <w:szCs w:val="22"/>
          <w:lang w:val="fr-FR"/>
        </w:rPr>
        <w:t xml:space="preserve">La télévision est un loisir gratuit, en ce qui concerne les grandes chaînes et une partie de la TNT -si ce n’est la redevance. Elle trône au milieu du salon et offre une large palette de programmes. Ses effets varient selon les téléspectateurs et l’usage qu’ils en font. Une personne </w:t>
      </w:r>
      <w:proofErr w:type="spellStart"/>
      <w:r w:rsidRPr="00FC2EEB">
        <w:rPr>
          <w:rStyle w:val="nfasis"/>
          <w:rFonts w:ascii="Arial" w:hAnsi="Arial" w:cs="Arial"/>
          <w:sz w:val="22"/>
          <w:szCs w:val="22"/>
          <w:lang w:val="fr-FR"/>
        </w:rPr>
        <w:t>télévore</w:t>
      </w:r>
      <w:proofErr w:type="spellEnd"/>
      <w:r w:rsidRPr="00FC2EEB">
        <w:rPr>
          <w:rStyle w:val="nfasis"/>
          <w:rFonts w:ascii="Arial" w:hAnsi="Arial" w:cs="Arial"/>
          <w:sz w:val="22"/>
          <w:szCs w:val="22"/>
          <w:lang w:val="fr-FR"/>
        </w:rPr>
        <w:t xml:space="preserve"> peut aussi avoir de nombreux loisirs, une vie sociale, etc. Pour ma part, je la regarde énormément !", </w:t>
      </w:r>
      <w:r w:rsidRPr="00FC2EEB">
        <w:rPr>
          <w:rFonts w:ascii="Arial" w:hAnsi="Arial" w:cs="Arial"/>
          <w:sz w:val="22"/>
          <w:szCs w:val="22"/>
          <w:lang w:val="fr-FR"/>
        </w:rPr>
        <w:t xml:space="preserve">confie </w:t>
      </w:r>
      <w:hyperlink r:id="rId15" w:history="1">
        <w:r w:rsidRPr="00FC2EEB">
          <w:rPr>
            <w:rStyle w:val="Hipervnculo"/>
            <w:rFonts w:ascii="Arial" w:hAnsi="Arial" w:cs="Arial"/>
            <w:sz w:val="22"/>
            <w:szCs w:val="22"/>
            <w:lang w:val="fr-FR"/>
          </w:rPr>
          <w:t>Marie</w:t>
        </w:r>
      </w:hyperlink>
      <w:r w:rsidRPr="00FC2EEB">
        <w:rPr>
          <w:rFonts w:ascii="Arial" w:hAnsi="Arial" w:cs="Arial"/>
          <w:sz w:val="22"/>
          <w:szCs w:val="22"/>
          <w:lang w:val="fr-FR"/>
        </w:rPr>
        <w:t xml:space="preserve"> </w:t>
      </w:r>
      <w:proofErr w:type="spellStart"/>
      <w:r w:rsidRPr="00FC2EEB">
        <w:rPr>
          <w:rFonts w:ascii="Arial" w:hAnsi="Arial" w:cs="Arial"/>
          <w:sz w:val="22"/>
          <w:szCs w:val="22"/>
          <w:lang w:val="fr-FR"/>
        </w:rPr>
        <w:t>Lherault</w:t>
      </w:r>
      <w:proofErr w:type="spellEnd"/>
      <w:r w:rsidRPr="00FC2EEB">
        <w:rPr>
          <w:rFonts w:ascii="Arial" w:hAnsi="Arial" w:cs="Arial"/>
          <w:sz w:val="22"/>
          <w:szCs w:val="22"/>
          <w:lang w:val="fr-FR"/>
        </w:rPr>
        <w:t>.</w:t>
      </w:r>
    </w:p>
    <w:p w:rsidR="00FC2EEB" w:rsidRPr="00FC2EEB" w:rsidRDefault="00FC2EEB">
      <w:pPr>
        <w:rPr>
          <w:rFonts w:ascii="Arial" w:hAnsi="Arial" w:cs="Arial"/>
          <w:lang w:val="fr-FR"/>
        </w:rPr>
      </w:pPr>
      <w:r w:rsidRPr="00FC2EEB">
        <w:rPr>
          <w:rFonts w:ascii="Arial" w:hAnsi="Arial" w:cs="Arial"/>
          <w:noProof/>
          <w:lang w:val="es-ES" w:eastAsia="es-ES"/>
        </w:rPr>
        <w:lastRenderedPageBreak/>
        <w:drawing>
          <wp:inline distT="0" distB="0" distL="0" distR="0">
            <wp:extent cx="1905000" cy="2543175"/>
            <wp:effectExtent l="19050" t="0" r="0" b="0"/>
            <wp:docPr id="6" name="Imagen 6" descr=" - La télévision pour les nuls - livre sur la télé -  parution First 2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 - La télévision pour les nuls - livre sur la télé -  parution First 2010"/>
                    <pic:cNvPicPr>
                      <a:picLocks noChangeAspect="1" noChangeArrowheads="1"/>
                    </pic:cNvPicPr>
                  </pic:nvPicPr>
                  <pic:blipFill>
                    <a:blip r:embed="rId16" cstate="print"/>
                    <a:srcRect/>
                    <a:stretch>
                      <a:fillRect/>
                    </a:stretch>
                  </pic:blipFill>
                  <pic:spPr bwMode="auto">
                    <a:xfrm>
                      <a:off x="0" y="0"/>
                      <a:ext cx="1905000" cy="2543175"/>
                    </a:xfrm>
                    <a:prstGeom prst="rect">
                      <a:avLst/>
                    </a:prstGeom>
                    <a:noFill/>
                    <a:ln w="9525">
                      <a:noFill/>
                      <a:miter lim="800000"/>
                      <a:headEnd/>
                      <a:tailEnd/>
                    </a:ln>
                  </pic:spPr>
                </pic:pic>
              </a:graphicData>
            </a:graphic>
          </wp:inline>
        </w:drawing>
      </w:r>
      <w:r w:rsidRPr="00FC2EEB">
        <w:rPr>
          <w:rFonts w:ascii="Arial" w:hAnsi="Arial" w:cs="Arial"/>
          <w:lang w:val="fr-FR"/>
        </w:rPr>
        <w:t xml:space="preserve">Dans </w:t>
      </w:r>
      <w:r w:rsidRPr="00FC2EEB">
        <w:rPr>
          <w:rStyle w:val="nfasis"/>
          <w:rFonts w:ascii="Arial" w:hAnsi="Arial" w:cs="Arial"/>
          <w:b/>
          <w:bCs/>
          <w:lang w:val="fr-FR"/>
        </w:rPr>
        <w:t>La télévision pour les nuls</w:t>
      </w:r>
      <w:r w:rsidRPr="00FC2EEB">
        <w:rPr>
          <w:rFonts w:ascii="Arial" w:hAnsi="Arial" w:cs="Arial"/>
          <w:lang w:val="fr-FR"/>
        </w:rPr>
        <w:t xml:space="preserve">, </w:t>
      </w:r>
      <w:hyperlink r:id="rId17" w:history="1">
        <w:r w:rsidRPr="00FC2EEB">
          <w:rPr>
            <w:rStyle w:val="Hipervnculo"/>
            <w:rFonts w:ascii="Arial" w:hAnsi="Arial" w:cs="Arial"/>
            <w:lang w:val="fr-FR"/>
          </w:rPr>
          <w:t>Marie</w:t>
        </w:r>
      </w:hyperlink>
      <w:r w:rsidRPr="00FC2EEB">
        <w:rPr>
          <w:rFonts w:ascii="Arial" w:hAnsi="Arial" w:cs="Arial"/>
          <w:lang w:val="fr-FR"/>
        </w:rPr>
        <w:t xml:space="preserve"> </w:t>
      </w:r>
      <w:proofErr w:type="spellStart"/>
      <w:r w:rsidRPr="00FC2EEB">
        <w:rPr>
          <w:rFonts w:ascii="Arial" w:hAnsi="Arial" w:cs="Arial"/>
          <w:lang w:val="fr-FR"/>
        </w:rPr>
        <w:t>Lherault</w:t>
      </w:r>
      <w:proofErr w:type="spellEnd"/>
      <w:r w:rsidRPr="00FC2EEB">
        <w:rPr>
          <w:rFonts w:ascii="Arial" w:hAnsi="Arial" w:cs="Arial"/>
          <w:lang w:val="fr-FR"/>
        </w:rPr>
        <w:t xml:space="preserve"> et François </w:t>
      </w:r>
      <w:proofErr w:type="spellStart"/>
      <w:r w:rsidRPr="00FC2EEB">
        <w:rPr>
          <w:rFonts w:ascii="Arial" w:hAnsi="Arial" w:cs="Arial"/>
          <w:lang w:val="fr-FR"/>
        </w:rPr>
        <w:t>Tron</w:t>
      </w:r>
      <w:proofErr w:type="spellEnd"/>
      <w:r w:rsidRPr="00FC2EEB">
        <w:rPr>
          <w:rFonts w:ascii="Arial" w:hAnsi="Arial" w:cs="Arial"/>
          <w:lang w:val="fr-FR"/>
        </w:rPr>
        <w:t xml:space="preserve"> nous livrent la biographie de la télévision. Plongez dans le vaste monde du petit écran et découvrez ses coulisses à travers les programmes, les métiers, les techniques et les émissions qui l’ont agité. </w:t>
      </w:r>
      <w:r w:rsidRPr="00FC2EEB">
        <w:rPr>
          <w:rFonts w:ascii="Arial" w:hAnsi="Arial" w:cs="Arial"/>
          <w:lang w:val="fr-FR"/>
        </w:rPr>
        <w:br/>
      </w:r>
      <w:r w:rsidRPr="00FC2EEB">
        <w:rPr>
          <w:rFonts w:ascii="Arial" w:hAnsi="Arial" w:cs="Arial"/>
          <w:lang w:val="fr-FR"/>
        </w:rPr>
        <w:br/>
        <w:t xml:space="preserve">Vous saurez tout sur la grande saga de la télé française dans </w:t>
      </w:r>
      <w:r w:rsidRPr="00FC2EEB">
        <w:rPr>
          <w:rStyle w:val="nfasis"/>
          <w:rFonts w:ascii="Arial" w:hAnsi="Arial" w:cs="Arial"/>
          <w:b/>
          <w:bCs/>
          <w:lang w:val="fr-FR"/>
        </w:rPr>
        <w:t>La télévision pour les nuls</w:t>
      </w:r>
      <w:r w:rsidRPr="00FC2EEB">
        <w:rPr>
          <w:rStyle w:val="Textoennegrita"/>
          <w:rFonts w:ascii="Arial" w:hAnsi="Arial" w:cs="Arial"/>
          <w:lang w:val="fr-FR"/>
        </w:rPr>
        <w:t xml:space="preserve"> de Marie </w:t>
      </w:r>
      <w:proofErr w:type="spellStart"/>
      <w:r w:rsidRPr="00FC2EEB">
        <w:rPr>
          <w:rStyle w:val="Textoennegrita"/>
          <w:rFonts w:ascii="Arial" w:hAnsi="Arial" w:cs="Arial"/>
          <w:lang w:val="fr-FR"/>
        </w:rPr>
        <w:t>Lherault</w:t>
      </w:r>
      <w:proofErr w:type="spellEnd"/>
      <w:r w:rsidRPr="00FC2EEB">
        <w:rPr>
          <w:rStyle w:val="Textoennegrita"/>
          <w:rFonts w:ascii="Arial" w:hAnsi="Arial" w:cs="Arial"/>
          <w:lang w:val="fr-FR"/>
        </w:rPr>
        <w:t xml:space="preserve"> et François </w:t>
      </w:r>
      <w:proofErr w:type="spellStart"/>
      <w:r w:rsidRPr="00FC2EEB">
        <w:rPr>
          <w:rStyle w:val="Textoennegrita"/>
          <w:rFonts w:ascii="Arial" w:hAnsi="Arial" w:cs="Arial"/>
          <w:lang w:val="fr-FR"/>
        </w:rPr>
        <w:t>Tron</w:t>
      </w:r>
      <w:proofErr w:type="spellEnd"/>
      <w:r w:rsidRPr="00FC2EEB">
        <w:rPr>
          <w:rStyle w:val="Textoennegrita"/>
          <w:rFonts w:ascii="Arial" w:hAnsi="Arial" w:cs="Arial"/>
          <w:lang w:val="fr-FR"/>
        </w:rPr>
        <w:t>, aux éditions First.</w:t>
      </w:r>
    </w:p>
    <w:sectPr w:rsidR="00FC2EEB" w:rsidRPr="00FC2EEB" w:rsidSect="00052B63">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C2EEB"/>
    <w:rsid w:val="00052B63"/>
    <w:rsid w:val="0008504C"/>
    <w:rsid w:val="000938B1"/>
    <w:rsid w:val="0010704C"/>
    <w:rsid w:val="0012181E"/>
    <w:rsid w:val="001F1D1D"/>
    <w:rsid w:val="001F57A1"/>
    <w:rsid w:val="00381F62"/>
    <w:rsid w:val="003B6126"/>
    <w:rsid w:val="003E5EA7"/>
    <w:rsid w:val="003F0EAF"/>
    <w:rsid w:val="00400015"/>
    <w:rsid w:val="00415521"/>
    <w:rsid w:val="00427B94"/>
    <w:rsid w:val="004F2C1C"/>
    <w:rsid w:val="00500C73"/>
    <w:rsid w:val="00576062"/>
    <w:rsid w:val="00587DE4"/>
    <w:rsid w:val="005F1BCA"/>
    <w:rsid w:val="006672DA"/>
    <w:rsid w:val="006C761C"/>
    <w:rsid w:val="00863046"/>
    <w:rsid w:val="008C29D2"/>
    <w:rsid w:val="008D02E9"/>
    <w:rsid w:val="008D0F42"/>
    <w:rsid w:val="008E203A"/>
    <w:rsid w:val="009178E4"/>
    <w:rsid w:val="009B6493"/>
    <w:rsid w:val="00A70640"/>
    <w:rsid w:val="00B15370"/>
    <w:rsid w:val="00B568FE"/>
    <w:rsid w:val="00BE51B5"/>
    <w:rsid w:val="00C06FEE"/>
    <w:rsid w:val="00C15812"/>
    <w:rsid w:val="00C245F8"/>
    <w:rsid w:val="00CA4CC7"/>
    <w:rsid w:val="00CC6234"/>
    <w:rsid w:val="00D00EC6"/>
    <w:rsid w:val="00D602D4"/>
    <w:rsid w:val="00E572D9"/>
    <w:rsid w:val="00E752D1"/>
    <w:rsid w:val="00F21FFE"/>
    <w:rsid w:val="00F610F4"/>
    <w:rsid w:val="00FC2EEB"/>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before="100" w:beforeAutospacing="1" w:after="100" w:afterAutospacing="1"/>
        <w:ind w:left="-340" w:firstLine="73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2B63"/>
    <w:rPr>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FC2EEB"/>
    <w:rPr>
      <w:color w:val="0000FF"/>
      <w:u w:val="single"/>
    </w:rPr>
  </w:style>
  <w:style w:type="character" w:styleId="Textoennegrita">
    <w:name w:val="Strong"/>
    <w:basedOn w:val="Fuentedeprrafopredeter"/>
    <w:uiPriority w:val="22"/>
    <w:qFormat/>
    <w:rsid w:val="00FC2EEB"/>
    <w:rPr>
      <w:b/>
      <w:bCs/>
    </w:rPr>
  </w:style>
  <w:style w:type="character" w:styleId="nfasis">
    <w:name w:val="Emphasis"/>
    <w:basedOn w:val="Fuentedeprrafopredeter"/>
    <w:uiPriority w:val="20"/>
    <w:qFormat/>
    <w:rsid w:val="00FC2EEB"/>
    <w:rPr>
      <w:i/>
      <w:iCs/>
    </w:rPr>
  </w:style>
  <w:style w:type="paragraph" w:styleId="NormalWeb">
    <w:name w:val="Normal (Web)"/>
    <w:basedOn w:val="Normal"/>
    <w:uiPriority w:val="99"/>
    <w:semiHidden/>
    <w:unhideWhenUsed/>
    <w:rsid w:val="00FC2EEB"/>
    <w:pPr>
      <w:ind w:left="0" w:firstLine="0"/>
    </w:pPr>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uiPriority w:val="99"/>
    <w:semiHidden/>
    <w:unhideWhenUsed/>
    <w:rsid w:val="00FC2EEB"/>
    <w:pPr>
      <w:spacing w:before="0"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C2EEB"/>
    <w:rPr>
      <w:rFonts w:ascii="Tahoma" w:hAnsi="Tahoma" w:cs="Tahoma"/>
      <w:sz w:val="16"/>
      <w:szCs w:val="16"/>
      <w:lang w:val="es-ES_tradn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ufeminin.com/robes/marie-som280.html" TargetMode="External"/><Relationship Id="rId13" Type="http://schemas.openxmlformats.org/officeDocument/2006/relationships/hyperlink" Target="http://www.aufeminin.com/info-enfant.html"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aufeminin.com/fiche/deco/f15838-comment-nettoyer-son-refrigerateur.html" TargetMode="External"/><Relationship Id="rId12" Type="http://schemas.openxmlformats.org/officeDocument/2006/relationships/hyperlink" Target="http://www.aufeminin.com/robes/marie-som280.html" TargetMode="External"/><Relationship Id="rId17" Type="http://schemas.openxmlformats.org/officeDocument/2006/relationships/hyperlink" Target="http://www.aufeminin.com/robes/marie-som280.html" TargetMode="External"/><Relationship Id="rId2" Type="http://schemas.openxmlformats.org/officeDocument/2006/relationships/settings" Target="settings.xml"/><Relationship Id="rId16" Type="http://schemas.openxmlformats.org/officeDocument/2006/relationships/image" Target="media/image2.jpeg"/><Relationship Id="rId1" Type="http://schemas.openxmlformats.org/officeDocument/2006/relationships/styles" Target="styles.xml"/><Relationship Id="rId6" Type="http://schemas.openxmlformats.org/officeDocument/2006/relationships/hyperlink" Target="http://www.aufeminin.com/relations/amour-som224.html" TargetMode="External"/><Relationship Id="rId11" Type="http://schemas.openxmlformats.org/officeDocument/2006/relationships/image" Target="media/image1.jpeg"/><Relationship Id="rId5" Type="http://schemas.openxmlformats.org/officeDocument/2006/relationships/hyperlink" Target="http://www.aufeminin.com/top-blouse-tops.html" TargetMode="External"/><Relationship Id="rId15" Type="http://schemas.openxmlformats.org/officeDocument/2006/relationships/hyperlink" Target="http://www.aufeminin.com/robes/marie-som280.html" TargetMode="External"/><Relationship Id="rId10" Type="http://schemas.openxmlformats.org/officeDocument/2006/relationships/hyperlink" Target="http://www.aufeminin.com/ingredients/chocolat-recette-chocolat-som19ed.html" TargetMode="External"/><Relationship Id="rId19" Type="http://schemas.openxmlformats.org/officeDocument/2006/relationships/theme" Target="theme/theme1.xml"/><Relationship Id="rId4" Type="http://schemas.openxmlformats.org/officeDocument/2006/relationships/hyperlink" Target="http://www.aufeminin.com/fiche/psycho/f12415-simple-copine-ou-veritable-amie.html" TargetMode="External"/><Relationship Id="rId9" Type="http://schemas.openxmlformats.org/officeDocument/2006/relationships/hyperlink" Target="http://www.aufeminin.com/fiche/couple/f29664-voyeurisme.html" TargetMode="External"/><Relationship Id="rId14" Type="http://schemas.openxmlformats.org/officeDocument/2006/relationships/hyperlink" Target="http://www.aufeminin.com/fiche/psycho/f8687-l-amitie-au-travail.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4</Pages>
  <Words>1475</Words>
  <Characters>8115</Characters>
  <Application>Microsoft Office Word</Application>
  <DocSecurity>0</DocSecurity>
  <Lines>67</Lines>
  <Paragraphs>19</Paragraphs>
  <ScaleCrop>false</ScaleCrop>
  <Company>RevolucionUnattended</Company>
  <LinksUpToDate>false</LinksUpToDate>
  <CharactersWithSpaces>9571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dc:creator>
  <cp:lastModifiedBy>Nicolas</cp:lastModifiedBy>
  <cp:revision>1</cp:revision>
  <dcterms:created xsi:type="dcterms:W3CDTF">2011-02-15T09:23:00Z</dcterms:created>
  <dcterms:modified xsi:type="dcterms:W3CDTF">2011-02-15T09:32:00Z</dcterms:modified>
</cp:coreProperties>
</file>